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639" w:rsidRPr="00301639" w:rsidRDefault="00301639" w:rsidP="00301639">
      <w:pPr>
        <w:shd w:val="clear" w:color="auto" w:fill="FFC000"/>
        <w:jc w:val="center"/>
        <w:rPr>
          <w:b/>
          <w:i/>
          <w:sz w:val="24"/>
        </w:rPr>
      </w:pPr>
      <w:r w:rsidRPr="00301639">
        <w:rPr>
          <w:b/>
          <w:i/>
          <w:sz w:val="24"/>
        </w:rPr>
        <w:t xml:space="preserve">Inschrijvingsperiodes Geraardsbergen Basisonderwijs </w:t>
      </w:r>
    </w:p>
    <w:p w:rsidR="0085146D" w:rsidRPr="00301639" w:rsidRDefault="008E488D" w:rsidP="00301639">
      <w:pPr>
        <w:shd w:val="clear" w:color="auto" w:fill="FFC000"/>
        <w:jc w:val="center"/>
        <w:rPr>
          <w:b/>
          <w:i/>
          <w:sz w:val="24"/>
        </w:rPr>
      </w:pPr>
      <w:r>
        <w:rPr>
          <w:b/>
          <w:i/>
          <w:sz w:val="24"/>
        </w:rPr>
        <w:t>Inschrijvingen voor 20</w:t>
      </w:r>
      <w:r w:rsidR="0057674B">
        <w:rPr>
          <w:b/>
          <w:i/>
          <w:sz w:val="24"/>
        </w:rPr>
        <w:t>2</w:t>
      </w:r>
      <w:r w:rsidR="00622795">
        <w:rPr>
          <w:b/>
          <w:i/>
          <w:sz w:val="24"/>
        </w:rPr>
        <w:t>1</w:t>
      </w:r>
      <w:r>
        <w:rPr>
          <w:b/>
          <w:i/>
          <w:sz w:val="24"/>
        </w:rPr>
        <w:t>-202</w:t>
      </w:r>
      <w:r w:rsidR="00622795">
        <w:rPr>
          <w:b/>
          <w:i/>
          <w:sz w:val="24"/>
        </w:rPr>
        <w:t>2</w:t>
      </w:r>
    </w:p>
    <w:p w:rsidR="00301639" w:rsidRDefault="00301639"/>
    <w:p w:rsidR="00301639" w:rsidRDefault="00301639"/>
    <w:p w:rsidR="00301639" w:rsidRPr="006C4BDE" w:rsidRDefault="00301639" w:rsidP="00301639">
      <w:pPr>
        <w:pStyle w:val="Lijstalinea"/>
        <w:numPr>
          <w:ilvl w:val="0"/>
          <w:numId w:val="5"/>
        </w:numPr>
        <w:shd w:val="clear" w:color="auto" w:fill="FFFFFF" w:themeFill="background1"/>
        <w:ind w:right="140"/>
        <w:jc w:val="both"/>
        <w:rPr>
          <w:rFonts w:asciiTheme="minorHAnsi" w:hAnsiTheme="minorHAnsi" w:cstheme="minorHAnsi"/>
          <w:szCs w:val="20"/>
        </w:rPr>
      </w:pPr>
      <w:r w:rsidRPr="006C4BDE">
        <w:rPr>
          <w:rFonts w:asciiTheme="minorHAnsi" w:hAnsiTheme="minorHAnsi" w:cstheme="minorHAnsi"/>
          <w:b/>
          <w:sz w:val="24"/>
          <w:szCs w:val="20"/>
        </w:rPr>
        <w:t>Gewoon onderwijs</w:t>
      </w:r>
    </w:p>
    <w:p w:rsidR="006C4BDE" w:rsidRPr="006C4BDE" w:rsidRDefault="006C4BDE" w:rsidP="006C4BDE">
      <w:pPr>
        <w:pStyle w:val="Lijstalinea"/>
        <w:shd w:val="clear" w:color="auto" w:fill="FFFFFF" w:themeFill="background1"/>
        <w:ind w:left="360" w:right="140"/>
        <w:jc w:val="both"/>
        <w:rPr>
          <w:rFonts w:asciiTheme="minorHAnsi" w:hAnsiTheme="minorHAnsi" w:cstheme="minorHAnsi"/>
          <w:szCs w:val="20"/>
        </w:rPr>
      </w:pPr>
    </w:p>
    <w:tbl>
      <w:tblPr>
        <w:tblStyle w:val="Tabelraster"/>
        <w:tblW w:w="12964" w:type="dxa"/>
        <w:jc w:val="center"/>
        <w:tblCellMar>
          <w:top w:w="113" w:type="dxa"/>
          <w:bottom w:w="113" w:type="dxa"/>
        </w:tblCellMar>
        <w:tblLook w:val="04A0" w:firstRow="1" w:lastRow="0" w:firstColumn="1" w:lastColumn="0" w:noHBand="0" w:noVBand="1"/>
      </w:tblPr>
      <w:tblGrid>
        <w:gridCol w:w="5668"/>
        <w:gridCol w:w="4053"/>
        <w:gridCol w:w="3243"/>
      </w:tblGrid>
      <w:tr w:rsidR="00301639" w:rsidRPr="00AB2479" w:rsidTr="006C4BDE">
        <w:trPr>
          <w:trHeight w:val="184"/>
          <w:jc w:val="center"/>
        </w:trPr>
        <w:tc>
          <w:tcPr>
            <w:tcW w:w="5668" w:type="dxa"/>
            <w:shd w:val="clear" w:color="auto" w:fill="FFFF00"/>
          </w:tcPr>
          <w:p w:rsidR="00301639" w:rsidRPr="00AB2479" w:rsidRDefault="00CA3B4E" w:rsidP="006C4BDE">
            <w:pPr>
              <w:ind w:right="140"/>
              <w:jc w:val="center"/>
              <w:rPr>
                <w:rFonts w:asciiTheme="minorHAnsi" w:hAnsiTheme="minorHAnsi" w:cstheme="minorHAnsi"/>
                <w:b/>
                <w:szCs w:val="20"/>
              </w:rPr>
            </w:pPr>
            <w:r>
              <w:rPr>
                <w:rFonts w:asciiTheme="minorHAnsi" w:hAnsiTheme="minorHAnsi" w:cstheme="minorHAnsi"/>
                <w:b/>
                <w:szCs w:val="20"/>
              </w:rPr>
              <w:t>1</w:t>
            </w:r>
            <w:r w:rsidR="00301639">
              <w:rPr>
                <w:rFonts w:asciiTheme="minorHAnsi" w:hAnsiTheme="minorHAnsi" w:cstheme="minorHAnsi"/>
                <w:b/>
                <w:szCs w:val="20"/>
              </w:rPr>
              <w:t xml:space="preserve"> - 2</w:t>
            </w:r>
            <w:r>
              <w:rPr>
                <w:rFonts w:asciiTheme="minorHAnsi" w:hAnsiTheme="minorHAnsi" w:cstheme="minorHAnsi"/>
                <w:b/>
                <w:szCs w:val="20"/>
              </w:rPr>
              <w:t>6</w:t>
            </w:r>
            <w:r w:rsidR="00301639">
              <w:rPr>
                <w:rFonts w:asciiTheme="minorHAnsi" w:hAnsiTheme="minorHAnsi" w:cstheme="minorHAnsi"/>
                <w:b/>
                <w:szCs w:val="20"/>
              </w:rPr>
              <w:t xml:space="preserve"> </w:t>
            </w:r>
            <w:r w:rsidR="00301639" w:rsidRPr="00AB2479">
              <w:rPr>
                <w:rFonts w:asciiTheme="minorHAnsi" w:hAnsiTheme="minorHAnsi" w:cstheme="minorHAnsi"/>
                <w:b/>
                <w:szCs w:val="20"/>
              </w:rPr>
              <w:t>FEBRUARI</w:t>
            </w:r>
          </w:p>
        </w:tc>
        <w:tc>
          <w:tcPr>
            <w:tcW w:w="4053" w:type="dxa"/>
            <w:shd w:val="clear" w:color="auto" w:fill="92D050"/>
          </w:tcPr>
          <w:p w:rsidR="00301639" w:rsidRPr="00AB2479" w:rsidRDefault="00CA3B4E" w:rsidP="00E160C2">
            <w:pPr>
              <w:ind w:right="140"/>
              <w:jc w:val="center"/>
              <w:rPr>
                <w:rFonts w:asciiTheme="minorHAnsi" w:hAnsiTheme="minorHAnsi" w:cstheme="minorHAnsi"/>
                <w:b/>
                <w:szCs w:val="20"/>
              </w:rPr>
            </w:pPr>
            <w:r>
              <w:rPr>
                <w:rFonts w:asciiTheme="minorHAnsi" w:hAnsiTheme="minorHAnsi" w:cstheme="minorHAnsi"/>
                <w:b/>
                <w:szCs w:val="20"/>
              </w:rPr>
              <w:t>1</w:t>
            </w:r>
            <w:r w:rsidR="00301639" w:rsidRPr="00AB2479">
              <w:rPr>
                <w:rFonts w:asciiTheme="minorHAnsi" w:hAnsiTheme="minorHAnsi" w:cstheme="minorHAnsi"/>
                <w:b/>
                <w:szCs w:val="20"/>
              </w:rPr>
              <w:t xml:space="preserve"> </w:t>
            </w:r>
            <w:r w:rsidR="008E488D">
              <w:rPr>
                <w:rFonts w:asciiTheme="minorHAnsi" w:hAnsiTheme="minorHAnsi" w:cstheme="minorHAnsi"/>
                <w:b/>
                <w:szCs w:val="20"/>
              </w:rPr>
              <w:t xml:space="preserve">- </w:t>
            </w:r>
            <w:r>
              <w:rPr>
                <w:rFonts w:asciiTheme="minorHAnsi" w:hAnsiTheme="minorHAnsi" w:cstheme="minorHAnsi"/>
                <w:b/>
                <w:szCs w:val="20"/>
              </w:rPr>
              <w:t>19</w:t>
            </w:r>
            <w:r w:rsidR="00301639" w:rsidRPr="00AB2479">
              <w:rPr>
                <w:rFonts w:asciiTheme="minorHAnsi" w:hAnsiTheme="minorHAnsi" w:cstheme="minorHAnsi"/>
                <w:b/>
                <w:szCs w:val="20"/>
              </w:rPr>
              <w:t xml:space="preserve"> MAART</w:t>
            </w:r>
          </w:p>
        </w:tc>
        <w:tc>
          <w:tcPr>
            <w:tcW w:w="3243" w:type="dxa"/>
            <w:shd w:val="clear" w:color="auto" w:fill="D5DCE4" w:themeFill="text2" w:themeFillTint="33"/>
          </w:tcPr>
          <w:p w:rsidR="00301639" w:rsidRPr="00AB2479" w:rsidRDefault="00301639" w:rsidP="00E160C2">
            <w:pPr>
              <w:ind w:right="140"/>
              <w:jc w:val="center"/>
              <w:rPr>
                <w:rFonts w:asciiTheme="minorHAnsi" w:hAnsiTheme="minorHAnsi" w:cstheme="minorHAnsi"/>
                <w:b/>
                <w:szCs w:val="20"/>
              </w:rPr>
            </w:pPr>
            <w:r w:rsidRPr="00AB2479">
              <w:rPr>
                <w:rFonts w:asciiTheme="minorHAnsi" w:hAnsiTheme="minorHAnsi" w:cstheme="minorHAnsi"/>
                <w:b/>
                <w:szCs w:val="20"/>
              </w:rPr>
              <w:t xml:space="preserve">Vanaf </w:t>
            </w:r>
            <w:r w:rsidR="00CA3B4E">
              <w:rPr>
                <w:rFonts w:asciiTheme="minorHAnsi" w:hAnsiTheme="minorHAnsi" w:cstheme="minorHAnsi"/>
                <w:b/>
                <w:szCs w:val="20"/>
              </w:rPr>
              <w:t>22</w:t>
            </w:r>
            <w:r w:rsidR="00642118">
              <w:rPr>
                <w:rFonts w:asciiTheme="minorHAnsi" w:hAnsiTheme="minorHAnsi" w:cstheme="minorHAnsi"/>
                <w:b/>
                <w:szCs w:val="20"/>
              </w:rPr>
              <w:t xml:space="preserve"> MAART</w:t>
            </w:r>
          </w:p>
        </w:tc>
      </w:tr>
      <w:tr w:rsidR="00301639" w:rsidRPr="00AB2479" w:rsidTr="006C4BDE">
        <w:trPr>
          <w:trHeight w:val="424"/>
          <w:jc w:val="center"/>
        </w:trPr>
        <w:tc>
          <w:tcPr>
            <w:tcW w:w="5668" w:type="dxa"/>
            <w:shd w:val="clear" w:color="auto" w:fill="FFFF00"/>
            <w:vAlign w:val="center"/>
          </w:tcPr>
          <w:p w:rsidR="00301639" w:rsidRDefault="00301639" w:rsidP="00E160C2">
            <w:pPr>
              <w:ind w:right="140"/>
              <w:rPr>
                <w:rFonts w:asciiTheme="minorHAnsi" w:hAnsiTheme="minorHAnsi" w:cstheme="minorHAnsi"/>
                <w:szCs w:val="20"/>
              </w:rPr>
            </w:pPr>
            <w:r>
              <w:rPr>
                <w:rFonts w:asciiTheme="minorHAnsi" w:hAnsiTheme="minorHAnsi" w:cstheme="minorHAnsi"/>
                <w:szCs w:val="20"/>
              </w:rPr>
              <w:t>Alleen voor:</w:t>
            </w:r>
          </w:p>
          <w:p w:rsidR="00301639" w:rsidRPr="006631B9" w:rsidRDefault="00301639" w:rsidP="00301639">
            <w:pPr>
              <w:pStyle w:val="Lijstalinea"/>
              <w:numPr>
                <w:ilvl w:val="0"/>
                <w:numId w:val="1"/>
              </w:numPr>
              <w:spacing w:line="240" w:lineRule="auto"/>
              <w:ind w:right="140" w:hanging="276"/>
              <w:rPr>
                <w:rFonts w:asciiTheme="minorHAnsi" w:hAnsiTheme="minorHAnsi" w:cstheme="minorHAnsi"/>
                <w:szCs w:val="20"/>
              </w:rPr>
            </w:pPr>
            <w:r w:rsidRPr="00D95C43">
              <w:rPr>
                <w:rFonts w:asciiTheme="minorHAnsi" w:hAnsiTheme="minorHAnsi" w:cstheme="minorHAnsi"/>
                <w:b/>
                <w:szCs w:val="20"/>
              </w:rPr>
              <w:t>Broers en zussen</w:t>
            </w:r>
            <w:r>
              <w:rPr>
                <w:rFonts w:asciiTheme="minorHAnsi" w:hAnsiTheme="minorHAnsi" w:cstheme="minorHAnsi"/>
                <w:szCs w:val="20"/>
              </w:rPr>
              <w:t xml:space="preserve"> </w:t>
            </w:r>
            <w:r w:rsidRPr="008B3031">
              <w:rPr>
                <w:rFonts w:asciiTheme="minorHAnsi" w:hAnsiTheme="minorHAnsi" w:cstheme="minorHAnsi"/>
                <w:szCs w:val="20"/>
              </w:rPr>
              <w:t>van kinderen die reeds op de school zitten</w:t>
            </w:r>
          </w:p>
          <w:p w:rsidR="00301639" w:rsidRPr="00D95C43" w:rsidRDefault="00301639" w:rsidP="00301639">
            <w:pPr>
              <w:pStyle w:val="Lijstalinea"/>
              <w:numPr>
                <w:ilvl w:val="0"/>
                <w:numId w:val="1"/>
              </w:numPr>
              <w:spacing w:line="240" w:lineRule="auto"/>
              <w:ind w:right="140" w:hanging="276"/>
              <w:rPr>
                <w:rFonts w:asciiTheme="minorHAnsi" w:hAnsiTheme="minorHAnsi" w:cstheme="minorHAnsi"/>
                <w:b/>
                <w:szCs w:val="20"/>
              </w:rPr>
            </w:pPr>
            <w:r w:rsidRPr="00D95C43">
              <w:rPr>
                <w:rFonts w:asciiTheme="minorHAnsi" w:hAnsiTheme="minorHAnsi" w:cstheme="minorHAnsi"/>
                <w:b/>
                <w:szCs w:val="20"/>
              </w:rPr>
              <w:t>Kinderen van personeelsleden</w:t>
            </w:r>
            <w:r>
              <w:rPr>
                <w:rFonts w:asciiTheme="minorHAnsi" w:hAnsiTheme="minorHAnsi" w:cstheme="minorHAnsi"/>
                <w:b/>
                <w:szCs w:val="20"/>
              </w:rPr>
              <w:t xml:space="preserve"> </w:t>
            </w:r>
            <w:r w:rsidRPr="008B3031">
              <w:rPr>
                <w:rFonts w:asciiTheme="minorHAnsi" w:hAnsiTheme="minorHAnsi" w:cstheme="minorHAnsi"/>
                <w:szCs w:val="20"/>
              </w:rPr>
              <w:t>van de school</w:t>
            </w:r>
          </w:p>
        </w:tc>
        <w:tc>
          <w:tcPr>
            <w:tcW w:w="4053" w:type="dxa"/>
            <w:shd w:val="clear" w:color="auto" w:fill="92D050"/>
          </w:tcPr>
          <w:p w:rsidR="00301639" w:rsidRDefault="00301639" w:rsidP="00E160C2">
            <w:pPr>
              <w:ind w:right="140"/>
              <w:jc w:val="center"/>
              <w:rPr>
                <w:rFonts w:asciiTheme="minorHAnsi" w:hAnsiTheme="minorHAnsi" w:cstheme="minorHAnsi"/>
                <w:szCs w:val="20"/>
              </w:rPr>
            </w:pPr>
          </w:p>
          <w:p w:rsidR="00301639" w:rsidRDefault="00301639" w:rsidP="00E160C2">
            <w:pPr>
              <w:ind w:right="140"/>
              <w:jc w:val="center"/>
              <w:rPr>
                <w:rFonts w:asciiTheme="minorHAnsi" w:hAnsiTheme="minorHAnsi" w:cstheme="minorHAnsi"/>
                <w:szCs w:val="20"/>
              </w:rPr>
            </w:pPr>
            <w:r>
              <w:rPr>
                <w:rFonts w:asciiTheme="minorHAnsi" w:hAnsiTheme="minorHAnsi" w:cstheme="minorHAnsi"/>
                <w:szCs w:val="20"/>
              </w:rPr>
              <w:t xml:space="preserve">Voor </w:t>
            </w:r>
            <w:r w:rsidRPr="00D95C43">
              <w:rPr>
                <w:rFonts w:asciiTheme="minorHAnsi" w:hAnsiTheme="minorHAnsi" w:cstheme="minorHAnsi"/>
                <w:b/>
                <w:szCs w:val="20"/>
              </w:rPr>
              <w:t>alle</w:t>
            </w:r>
            <w:r w:rsidRPr="00AB2479">
              <w:rPr>
                <w:rFonts w:asciiTheme="minorHAnsi" w:hAnsiTheme="minorHAnsi" w:cstheme="minorHAnsi"/>
                <w:szCs w:val="20"/>
              </w:rPr>
              <w:t xml:space="preserve"> kinderen </w:t>
            </w:r>
          </w:p>
          <w:p w:rsidR="00301639" w:rsidRPr="00AB2479" w:rsidRDefault="00301639" w:rsidP="00E160C2">
            <w:pPr>
              <w:ind w:right="140"/>
              <w:jc w:val="center"/>
              <w:rPr>
                <w:rFonts w:asciiTheme="minorHAnsi" w:hAnsiTheme="minorHAnsi" w:cstheme="minorHAnsi"/>
                <w:szCs w:val="20"/>
              </w:rPr>
            </w:pPr>
            <w:r>
              <w:rPr>
                <w:rFonts w:asciiTheme="minorHAnsi" w:hAnsiTheme="minorHAnsi" w:cstheme="minorHAnsi"/>
                <w:szCs w:val="20"/>
              </w:rPr>
              <w:t>(volgens indicatoren)</w:t>
            </w:r>
          </w:p>
          <w:p w:rsidR="00301639" w:rsidRPr="00AB2479" w:rsidRDefault="00301639" w:rsidP="00E160C2">
            <w:pPr>
              <w:ind w:right="140"/>
              <w:jc w:val="center"/>
              <w:rPr>
                <w:rFonts w:asciiTheme="minorHAnsi" w:hAnsiTheme="minorHAnsi" w:cstheme="minorHAnsi"/>
                <w:szCs w:val="20"/>
              </w:rPr>
            </w:pPr>
          </w:p>
        </w:tc>
        <w:tc>
          <w:tcPr>
            <w:tcW w:w="3243" w:type="dxa"/>
            <w:shd w:val="clear" w:color="auto" w:fill="D5DCE4" w:themeFill="text2" w:themeFillTint="33"/>
          </w:tcPr>
          <w:p w:rsidR="00301639" w:rsidRDefault="00301639" w:rsidP="00E160C2">
            <w:pPr>
              <w:ind w:right="140"/>
              <w:jc w:val="center"/>
              <w:rPr>
                <w:rFonts w:asciiTheme="minorHAnsi" w:hAnsiTheme="minorHAnsi" w:cstheme="minorHAnsi"/>
                <w:szCs w:val="20"/>
              </w:rPr>
            </w:pPr>
          </w:p>
          <w:p w:rsidR="00301639" w:rsidRDefault="00301639" w:rsidP="00E160C2">
            <w:pPr>
              <w:ind w:right="140"/>
              <w:jc w:val="center"/>
              <w:rPr>
                <w:rFonts w:asciiTheme="minorHAnsi" w:hAnsiTheme="minorHAnsi" w:cstheme="minorHAnsi"/>
                <w:szCs w:val="20"/>
              </w:rPr>
            </w:pPr>
            <w:r>
              <w:rPr>
                <w:rFonts w:asciiTheme="minorHAnsi" w:hAnsiTheme="minorHAnsi" w:cstheme="minorHAnsi"/>
                <w:szCs w:val="20"/>
              </w:rPr>
              <w:t xml:space="preserve">Voor </w:t>
            </w:r>
            <w:r w:rsidRPr="00D95C43">
              <w:rPr>
                <w:rFonts w:asciiTheme="minorHAnsi" w:hAnsiTheme="minorHAnsi" w:cstheme="minorHAnsi"/>
                <w:b/>
                <w:szCs w:val="20"/>
              </w:rPr>
              <w:t>alle</w:t>
            </w:r>
            <w:r w:rsidRPr="00AB2479">
              <w:rPr>
                <w:rFonts w:asciiTheme="minorHAnsi" w:hAnsiTheme="minorHAnsi" w:cstheme="minorHAnsi"/>
                <w:szCs w:val="20"/>
              </w:rPr>
              <w:t xml:space="preserve"> kinderen</w:t>
            </w:r>
          </w:p>
          <w:p w:rsidR="00301639" w:rsidRPr="00AB2479" w:rsidRDefault="00301639" w:rsidP="00E160C2">
            <w:pPr>
              <w:ind w:right="140"/>
              <w:jc w:val="center"/>
              <w:rPr>
                <w:rFonts w:asciiTheme="minorHAnsi" w:hAnsiTheme="minorHAnsi" w:cstheme="minorHAnsi"/>
                <w:szCs w:val="20"/>
              </w:rPr>
            </w:pPr>
            <w:r>
              <w:rPr>
                <w:rFonts w:asciiTheme="minorHAnsi" w:hAnsiTheme="minorHAnsi" w:cstheme="minorHAnsi"/>
                <w:szCs w:val="20"/>
              </w:rPr>
              <w:t>(vrije inschrijvingen)</w:t>
            </w:r>
          </w:p>
        </w:tc>
      </w:tr>
      <w:tr w:rsidR="00301639" w:rsidRPr="00AB2479" w:rsidTr="006C4BDE">
        <w:trPr>
          <w:trHeight w:val="919"/>
          <w:jc w:val="center"/>
        </w:trPr>
        <w:tc>
          <w:tcPr>
            <w:tcW w:w="5668" w:type="dxa"/>
            <w:shd w:val="clear" w:color="auto" w:fill="FFFF00"/>
          </w:tcPr>
          <w:p w:rsidR="00301639" w:rsidRPr="003D0AC7" w:rsidRDefault="00301639" w:rsidP="00301639">
            <w:pPr>
              <w:pStyle w:val="Lijstalinea"/>
              <w:numPr>
                <w:ilvl w:val="0"/>
                <w:numId w:val="2"/>
              </w:numPr>
              <w:spacing w:line="240" w:lineRule="auto"/>
              <w:ind w:left="276" w:right="140" w:hanging="218"/>
              <w:jc w:val="both"/>
              <w:rPr>
                <w:rFonts w:asciiTheme="minorHAnsi" w:hAnsiTheme="minorHAnsi" w:cstheme="minorHAnsi"/>
                <w:szCs w:val="20"/>
              </w:rPr>
            </w:pPr>
            <w:r w:rsidRPr="003D0AC7">
              <w:rPr>
                <w:rFonts w:asciiTheme="minorHAnsi" w:hAnsiTheme="minorHAnsi" w:cstheme="minorHAnsi"/>
                <w:szCs w:val="20"/>
              </w:rPr>
              <w:t xml:space="preserve">Deze twee groepen hebben voorrang op alle andere kinderen. </w:t>
            </w:r>
          </w:p>
          <w:p w:rsidR="00301639" w:rsidRDefault="00301639" w:rsidP="00301639">
            <w:pPr>
              <w:pStyle w:val="Lijstalinea"/>
              <w:numPr>
                <w:ilvl w:val="0"/>
                <w:numId w:val="2"/>
              </w:numPr>
              <w:spacing w:line="240" w:lineRule="auto"/>
              <w:ind w:left="276" w:right="140" w:hanging="218"/>
              <w:jc w:val="both"/>
              <w:rPr>
                <w:rFonts w:asciiTheme="minorHAnsi" w:hAnsiTheme="minorHAnsi" w:cstheme="minorHAnsi"/>
                <w:szCs w:val="20"/>
              </w:rPr>
            </w:pPr>
            <w:r w:rsidRPr="003D0AC7">
              <w:rPr>
                <w:rFonts w:asciiTheme="minorHAnsi" w:hAnsiTheme="minorHAnsi" w:cstheme="minorHAnsi"/>
                <w:szCs w:val="20"/>
              </w:rPr>
              <w:t>Met broers en zussen wordt bedoeld:</w:t>
            </w:r>
          </w:p>
          <w:p w:rsidR="00301639" w:rsidRPr="003D0AC7" w:rsidRDefault="00301639" w:rsidP="00301639">
            <w:pPr>
              <w:pStyle w:val="Geenafstand"/>
              <w:numPr>
                <w:ilvl w:val="1"/>
                <w:numId w:val="2"/>
              </w:numPr>
              <w:spacing w:line="276" w:lineRule="auto"/>
              <w:ind w:left="670" w:right="140" w:hanging="234"/>
              <w:rPr>
                <w:rFonts w:asciiTheme="minorHAnsi" w:eastAsia="Times New Roman" w:hAnsiTheme="minorHAnsi" w:cstheme="minorHAnsi"/>
                <w:szCs w:val="20"/>
                <w:lang w:eastAsia="nl-BE"/>
              </w:rPr>
            </w:pPr>
            <w:r w:rsidRPr="00AB2479">
              <w:rPr>
                <w:rFonts w:asciiTheme="minorHAnsi" w:hAnsiTheme="minorHAnsi" w:cstheme="minorHAnsi"/>
                <w:szCs w:val="20"/>
              </w:rPr>
              <w:t xml:space="preserve">alle kinderen </w:t>
            </w:r>
            <w:r>
              <w:rPr>
                <w:rFonts w:asciiTheme="minorHAnsi" w:hAnsiTheme="minorHAnsi" w:cstheme="minorHAnsi"/>
                <w:szCs w:val="20"/>
              </w:rPr>
              <w:t>met</w:t>
            </w:r>
            <w:r w:rsidRPr="00AB2479">
              <w:rPr>
                <w:rFonts w:asciiTheme="minorHAnsi" w:hAnsiTheme="minorHAnsi" w:cstheme="minorHAnsi"/>
                <w:szCs w:val="20"/>
              </w:rPr>
              <w:t xml:space="preserve"> 2 gemeenschappelijke ouders </w:t>
            </w:r>
          </w:p>
          <w:p w:rsidR="00301639" w:rsidRPr="003D0AC7" w:rsidRDefault="00301639" w:rsidP="00301639">
            <w:pPr>
              <w:pStyle w:val="Geenafstand"/>
              <w:numPr>
                <w:ilvl w:val="1"/>
                <w:numId w:val="2"/>
              </w:numPr>
              <w:spacing w:line="276" w:lineRule="auto"/>
              <w:ind w:left="670" w:right="140" w:hanging="234"/>
              <w:rPr>
                <w:rFonts w:asciiTheme="minorHAnsi" w:eastAsia="Times New Roman" w:hAnsiTheme="minorHAnsi" w:cstheme="minorHAnsi"/>
                <w:szCs w:val="20"/>
                <w:lang w:eastAsia="nl-BE"/>
              </w:rPr>
            </w:pPr>
            <w:r w:rsidRPr="00AB2479">
              <w:rPr>
                <w:rFonts w:asciiTheme="minorHAnsi" w:hAnsiTheme="minorHAnsi" w:cstheme="minorHAnsi"/>
                <w:szCs w:val="20"/>
              </w:rPr>
              <w:t xml:space="preserve">alle kinderen </w:t>
            </w:r>
            <w:r>
              <w:rPr>
                <w:rFonts w:asciiTheme="minorHAnsi" w:hAnsiTheme="minorHAnsi" w:cstheme="minorHAnsi"/>
                <w:szCs w:val="20"/>
              </w:rPr>
              <w:t>met 1 gemeenschappelijke ouder</w:t>
            </w:r>
          </w:p>
          <w:p w:rsidR="00301639" w:rsidRPr="003D0AC7" w:rsidRDefault="00301639" w:rsidP="00301639">
            <w:pPr>
              <w:pStyle w:val="Geenafstand"/>
              <w:numPr>
                <w:ilvl w:val="1"/>
                <w:numId w:val="2"/>
              </w:numPr>
              <w:spacing w:line="276" w:lineRule="auto"/>
              <w:ind w:left="670" w:right="140" w:hanging="234"/>
              <w:rPr>
                <w:rFonts w:asciiTheme="minorHAnsi" w:eastAsia="Times New Roman" w:hAnsiTheme="minorHAnsi" w:cstheme="minorHAnsi"/>
                <w:szCs w:val="20"/>
                <w:lang w:eastAsia="nl-BE"/>
              </w:rPr>
            </w:pPr>
            <w:r w:rsidRPr="00AB2479">
              <w:rPr>
                <w:rFonts w:asciiTheme="minorHAnsi" w:eastAsia="Times New Roman" w:hAnsiTheme="minorHAnsi" w:cstheme="minorHAnsi"/>
                <w:szCs w:val="20"/>
                <w:lang w:eastAsia="nl-BE"/>
              </w:rPr>
              <w:t xml:space="preserve">alle kinderen die op hetzelfde </w:t>
            </w:r>
            <w:r>
              <w:rPr>
                <w:rFonts w:asciiTheme="minorHAnsi" w:eastAsia="Times New Roman" w:hAnsiTheme="minorHAnsi" w:cstheme="minorHAnsi"/>
                <w:szCs w:val="20"/>
                <w:lang w:eastAsia="nl-BE"/>
              </w:rPr>
              <w:t>domicilie-</w:t>
            </w:r>
            <w:r w:rsidRPr="00AB2479">
              <w:rPr>
                <w:rFonts w:asciiTheme="minorHAnsi" w:eastAsia="Times New Roman" w:hAnsiTheme="minorHAnsi" w:cstheme="minorHAnsi"/>
                <w:szCs w:val="20"/>
                <w:lang w:eastAsia="nl-BE"/>
              </w:rPr>
              <w:t xml:space="preserve">adres wonen  </w:t>
            </w:r>
          </w:p>
        </w:tc>
        <w:tc>
          <w:tcPr>
            <w:tcW w:w="4053" w:type="dxa"/>
            <w:shd w:val="clear" w:color="auto" w:fill="92D050"/>
          </w:tcPr>
          <w:p w:rsidR="00301639" w:rsidRDefault="00301639" w:rsidP="00E160C2">
            <w:pPr>
              <w:ind w:right="140"/>
              <w:rPr>
                <w:rFonts w:asciiTheme="minorHAnsi" w:hAnsiTheme="minorHAnsi" w:cstheme="minorHAnsi"/>
                <w:szCs w:val="20"/>
              </w:rPr>
            </w:pPr>
            <w:r>
              <w:rPr>
                <w:rFonts w:asciiTheme="minorHAnsi" w:hAnsiTheme="minorHAnsi" w:cstheme="minorHAnsi"/>
                <w:szCs w:val="20"/>
              </w:rPr>
              <w:t xml:space="preserve">In deze periode hanteren de scholen </w:t>
            </w:r>
            <w:r w:rsidRPr="005A6F67">
              <w:rPr>
                <w:rFonts w:asciiTheme="minorHAnsi" w:hAnsiTheme="minorHAnsi" w:cstheme="minorHAnsi"/>
                <w:szCs w:val="20"/>
              </w:rPr>
              <w:t xml:space="preserve">een </w:t>
            </w:r>
            <w:r>
              <w:rPr>
                <w:rFonts w:asciiTheme="minorHAnsi" w:hAnsiTheme="minorHAnsi" w:cstheme="minorHAnsi"/>
                <w:szCs w:val="20"/>
              </w:rPr>
              <w:t xml:space="preserve">wettelijk bepaalde </w:t>
            </w:r>
            <w:r w:rsidRPr="005A6F67">
              <w:rPr>
                <w:rFonts w:asciiTheme="minorHAnsi" w:hAnsiTheme="minorHAnsi" w:cstheme="minorHAnsi"/>
                <w:szCs w:val="20"/>
              </w:rPr>
              <w:t xml:space="preserve">methode om te streven naar een evenwichtige sociale mix op school. </w:t>
            </w:r>
            <w:r>
              <w:rPr>
                <w:rFonts w:asciiTheme="minorHAnsi" w:hAnsiTheme="minorHAnsi" w:cstheme="minorHAnsi"/>
                <w:szCs w:val="20"/>
              </w:rPr>
              <w:t xml:space="preserve">Aan de ouders worden een paar vragen gesteld over de gezinssituatie om de kinderen juist te kunnen inschrijven </w:t>
            </w:r>
          </w:p>
        </w:tc>
        <w:tc>
          <w:tcPr>
            <w:tcW w:w="3243" w:type="dxa"/>
            <w:shd w:val="clear" w:color="auto" w:fill="D5DCE4" w:themeFill="text2" w:themeFillTint="33"/>
          </w:tcPr>
          <w:p w:rsidR="00301639" w:rsidRPr="00AB2479" w:rsidRDefault="00301639" w:rsidP="00E160C2">
            <w:pPr>
              <w:pStyle w:val="Geenafstand"/>
              <w:spacing w:line="276" w:lineRule="auto"/>
              <w:ind w:right="140"/>
              <w:rPr>
                <w:rFonts w:asciiTheme="minorHAnsi" w:hAnsiTheme="minorHAnsi" w:cstheme="minorHAnsi"/>
                <w:szCs w:val="20"/>
              </w:rPr>
            </w:pPr>
            <w:r w:rsidRPr="00AB2479">
              <w:rPr>
                <w:rFonts w:asciiTheme="minorHAnsi" w:hAnsiTheme="minorHAnsi" w:cstheme="minorHAnsi"/>
                <w:szCs w:val="20"/>
              </w:rPr>
              <w:t xml:space="preserve">In deze periode zijn geen voorrangsregels of </w:t>
            </w:r>
            <w:r>
              <w:rPr>
                <w:rFonts w:asciiTheme="minorHAnsi" w:hAnsiTheme="minorHAnsi" w:cstheme="minorHAnsi"/>
                <w:szCs w:val="20"/>
              </w:rPr>
              <w:t xml:space="preserve">aparte </w:t>
            </w:r>
            <w:r w:rsidRPr="00AB2479">
              <w:rPr>
                <w:rFonts w:asciiTheme="minorHAnsi" w:hAnsiTheme="minorHAnsi" w:cstheme="minorHAnsi"/>
                <w:szCs w:val="20"/>
              </w:rPr>
              <w:t xml:space="preserve">methodes meer. </w:t>
            </w:r>
          </w:p>
          <w:p w:rsidR="00301639" w:rsidRDefault="00301639" w:rsidP="00E160C2">
            <w:pPr>
              <w:ind w:right="140"/>
              <w:rPr>
                <w:rFonts w:asciiTheme="minorHAnsi" w:hAnsiTheme="minorHAnsi" w:cstheme="minorHAnsi"/>
                <w:szCs w:val="20"/>
              </w:rPr>
            </w:pPr>
          </w:p>
        </w:tc>
      </w:tr>
    </w:tbl>
    <w:p w:rsidR="00301639" w:rsidRDefault="00301639" w:rsidP="00301639">
      <w:pPr>
        <w:ind w:right="140"/>
        <w:jc w:val="both"/>
        <w:rPr>
          <w:rFonts w:asciiTheme="minorHAnsi" w:hAnsiTheme="minorHAnsi" w:cstheme="minorHAnsi"/>
          <w:szCs w:val="20"/>
        </w:rPr>
      </w:pPr>
    </w:p>
    <w:p w:rsidR="004729C9" w:rsidRPr="006C4BDE" w:rsidRDefault="006C4BDE" w:rsidP="006C4BDE">
      <w:pPr>
        <w:ind w:right="140"/>
        <w:jc w:val="both"/>
        <w:rPr>
          <w:rFonts w:asciiTheme="minorHAnsi" w:hAnsiTheme="minorHAnsi" w:cstheme="minorHAnsi"/>
          <w:i/>
          <w:sz w:val="24"/>
          <w:szCs w:val="20"/>
        </w:rPr>
      </w:pPr>
      <w:r w:rsidRPr="006C4BDE">
        <w:rPr>
          <w:rFonts w:asciiTheme="minorHAnsi" w:hAnsiTheme="minorHAnsi" w:cstheme="minorHAnsi"/>
          <w:i/>
          <w:sz w:val="24"/>
          <w:szCs w:val="20"/>
        </w:rPr>
        <w:t xml:space="preserve">Uitzondering: </w:t>
      </w:r>
      <w:r w:rsidR="002F5977" w:rsidRPr="006C4BDE">
        <w:rPr>
          <w:rFonts w:asciiTheme="minorHAnsi" w:hAnsiTheme="minorHAnsi" w:cstheme="minorHAnsi"/>
          <w:i/>
          <w:sz w:val="24"/>
          <w:szCs w:val="20"/>
        </w:rPr>
        <w:t>Freinetschool De Klaproos</w:t>
      </w:r>
    </w:p>
    <w:p w:rsidR="002F5977" w:rsidRDefault="002F5977" w:rsidP="00301639">
      <w:pPr>
        <w:ind w:right="140"/>
        <w:jc w:val="both"/>
        <w:rPr>
          <w:rFonts w:asciiTheme="minorHAnsi" w:hAnsiTheme="minorHAnsi" w:cstheme="minorHAnsi"/>
          <w:szCs w:val="20"/>
        </w:rPr>
      </w:pPr>
    </w:p>
    <w:p w:rsidR="00A01F97" w:rsidRPr="00A01F97" w:rsidRDefault="002F5977" w:rsidP="00301639">
      <w:pPr>
        <w:ind w:right="140"/>
        <w:jc w:val="both"/>
        <w:rPr>
          <w:rFonts w:asciiTheme="minorHAnsi" w:hAnsiTheme="minorHAnsi" w:cstheme="minorHAnsi"/>
          <w:szCs w:val="20"/>
        </w:rPr>
      </w:pPr>
      <w:r w:rsidRPr="00A01F97">
        <w:rPr>
          <w:rFonts w:asciiTheme="minorHAnsi" w:hAnsiTheme="minorHAnsi" w:cstheme="minorHAnsi"/>
          <w:szCs w:val="20"/>
        </w:rPr>
        <w:t xml:space="preserve">Voor Freinetschool De Klaproos moet je </w:t>
      </w:r>
      <w:r w:rsidRPr="00A01F97">
        <w:rPr>
          <w:rFonts w:asciiTheme="minorHAnsi" w:hAnsiTheme="minorHAnsi" w:cstheme="minorHAnsi"/>
          <w:b/>
          <w:szCs w:val="20"/>
        </w:rPr>
        <w:t>aanmelden</w:t>
      </w:r>
      <w:r w:rsidRPr="00A01F97">
        <w:rPr>
          <w:rFonts w:asciiTheme="minorHAnsi" w:hAnsiTheme="minorHAnsi" w:cstheme="minorHAnsi"/>
          <w:szCs w:val="20"/>
        </w:rPr>
        <w:t xml:space="preserve">, dat wil zeggen je wens tot inschrijven bekendmaken door het invullen van een formulier. </w:t>
      </w:r>
      <w:r w:rsidR="00A01F97" w:rsidRPr="00A01F97">
        <w:rPr>
          <w:rFonts w:asciiTheme="minorHAnsi" w:hAnsiTheme="minorHAnsi" w:cstheme="minorHAnsi"/>
          <w:szCs w:val="20"/>
        </w:rPr>
        <w:t>Na het verwerken van alle aanmeldingsgegevens zal de school je via een toewijzingsbericht laten weten of ze je kind kan inschrijven. Indien niet, dan komt je kind op een wachtlijst. Het criterium voor de ordening van de aangemelde leerlingen is de afstand van het domicilie-adres tot de school: hoe kleiner die afstand, hoe meer kans op een toewijzing.</w:t>
      </w:r>
    </w:p>
    <w:p w:rsidR="00A01F97" w:rsidRDefault="00A01F97" w:rsidP="00301639">
      <w:pPr>
        <w:ind w:right="140"/>
        <w:jc w:val="both"/>
        <w:rPr>
          <w:rFonts w:asciiTheme="minorHAnsi" w:hAnsiTheme="minorHAnsi" w:cstheme="minorHAnsi"/>
          <w:szCs w:val="20"/>
        </w:rPr>
      </w:pPr>
    </w:p>
    <w:p w:rsidR="002F5977" w:rsidRPr="00A01F97" w:rsidRDefault="00A01F97" w:rsidP="00301639">
      <w:pPr>
        <w:ind w:right="140"/>
        <w:jc w:val="both"/>
        <w:rPr>
          <w:rFonts w:asciiTheme="minorHAnsi" w:hAnsiTheme="minorHAnsi" w:cstheme="minorHAnsi"/>
          <w:szCs w:val="20"/>
        </w:rPr>
      </w:pPr>
      <w:r w:rsidRPr="00A01F97">
        <w:rPr>
          <w:rFonts w:asciiTheme="minorHAnsi" w:hAnsiTheme="minorHAnsi" w:cstheme="minorHAnsi"/>
          <w:szCs w:val="20"/>
        </w:rPr>
        <w:t>Dit zijn de periodes die je daarbij in acht moet nemen:</w:t>
      </w:r>
    </w:p>
    <w:p w:rsidR="002F5977" w:rsidRPr="00A01F97" w:rsidRDefault="002F5977" w:rsidP="004428EA">
      <w:pPr>
        <w:shd w:val="clear" w:color="auto" w:fill="FFFFFF" w:themeFill="background1"/>
        <w:ind w:right="140"/>
        <w:jc w:val="both"/>
        <w:rPr>
          <w:rFonts w:asciiTheme="minorHAnsi" w:hAnsiTheme="minorHAnsi" w:cstheme="minorHAnsi"/>
          <w:szCs w:val="20"/>
        </w:rPr>
      </w:pPr>
    </w:p>
    <w:p w:rsidR="002F5977" w:rsidRPr="00A01F97" w:rsidRDefault="002F5977" w:rsidP="004428EA">
      <w:pPr>
        <w:pStyle w:val="Lijstalinea"/>
        <w:numPr>
          <w:ilvl w:val="0"/>
          <w:numId w:val="4"/>
        </w:numPr>
        <w:pBdr>
          <w:top w:val="single" w:sz="4" w:space="1" w:color="auto"/>
          <w:left w:val="single" w:sz="4" w:space="4" w:color="auto"/>
          <w:bottom w:val="single" w:sz="4" w:space="1" w:color="auto"/>
          <w:right w:val="single" w:sz="4" w:space="4" w:color="auto"/>
        </w:pBdr>
        <w:shd w:val="clear" w:color="auto" w:fill="FFD966" w:themeFill="accent4" w:themeFillTint="99"/>
        <w:spacing w:after="160" w:line="259" w:lineRule="auto"/>
        <w:rPr>
          <w:rFonts w:asciiTheme="minorHAnsi" w:hAnsiTheme="minorHAnsi" w:cstheme="minorHAnsi"/>
        </w:rPr>
      </w:pPr>
      <w:r w:rsidRPr="00A01F97">
        <w:rPr>
          <w:rFonts w:asciiTheme="minorHAnsi" w:hAnsiTheme="minorHAnsi" w:cstheme="minorHAnsi"/>
        </w:rPr>
        <w:t>Aanmelden</w:t>
      </w:r>
      <w:r w:rsidRPr="00A01F97">
        <w:rPr>
          <w:rFonts w:asciiTheme="minorHAnsi" w:hAnsiTheme="minorHAnsi" w:cstheme="minorHAnsi"/>
        </w:rPr>
        <w:tab/>
      </w:r>
      <w:r w:rsidRPr="00A01F97">
        <w:rPr>
          <w:rFonts w:asciiTheme="minorHAnsi" w:hAnsiTheme="minorHAnsi" w:cstheme="minorHAnsi"/>
        </w:rPr>
        <w:tab/>
      </w:r>
      <w:r w:rsidRPr="00A01F97">
        <w:rPr>
          <w:rFonts w:asciiTheme="minorHAnsi" w:hAnsiTheme="minorHAnsi" w:cstheme="minorHAnsi"/>
        </w:rPr>
        <w:tab/>
      </w:r>
      <w:r w:rsidRPr="00A01F97">
        <w:rPr>
          <w:rFonts w:asciiTheme="minorHAnsi" w:hAnsiTheme="minorHAnsi" w:cstheme="minorHAnsi"/>
        </w:rPr>
        <w:tab/>
      </w:r>
      <w:r w:rsidRPr="00A01F97">
        <w:rPr>
          <w:rFonts w:asciiTheme="minorHAnsi" w:hAnsiTheme="minorHAnsi" w:cstheme="minorHAnsi"/>
          <w:b/>
        </w:rPr>
        <w:t xml:space="preserve">2 maart – </w:t>
      </w:r>
      <w:r w:rsidR="005F4DFC">
        <w:rPr>
          <w:rFonts w:asciiTheme="minorHAnsi" w:hAnsiTheme="minorHAnsi" w:cstheme="minorHAnsi"/>
          <w:b/>
        </w:rPr>
        <w:t>31</w:t>
      </w:r>
      <w:r w:rsidRPr="00A01F97">
        <w:rPr>
          <w:rFonts w:asciiTheme="minorHAnsi" w:hAnsiTheme="minorHAnsi" w:cstheme="minorHAnsi"/>
          <w:b/>
        </w:rPr>
        <w:t xml:space="preserve"> maart</w:t>
      </w:r>
    </w:p>
    <w:p w:rsidR="002F5977" w:rsidRPr="00A01F97" w:rsidRDefault="002F5977" w:rsidP="004428EA">
      <w:pPr>
        <w:pStyle w:val="Lijstalinea"/>
        <w:numPr>
          <w:ilvl w:val="0"/>
          <w:numId w:val="4"/>
        </w:numPr>
        <w:pBdr>
          <w:top w:val="single" w:sz="4" w:space="1" w:color="auto"/>
          <w:left w:val="single" w:sz="4" w:space="4" w:color="auto"/>
          <w:bottom w:val="single" w:sz="4" w:space="1" w:color="auto"/>
          <w:right w:val="single" w:sz="4" w:space="4" w:color="auto"/>
        </w:pBdr>
        <w:shd w:val="clear" w:color="auto" w:fill="FFD966" w:themeFill="accent4" w:themeFillTint="99"/>
        <w:spacing w:after="160" w:line="259" w:lineRule="auto"/>
        <w:rPr>
          <w:rFonts w:asciiTheme="minorHAnsi" w:hAnsiTheme="minorHAnsi" w:cstheme="minorHAnsi"/>
        </w:rPr>
      </w:pPr>
      <w:r w:rsidRPr="00A01F97">
        <w:rPr>
          <w:rFonts w:asciiTheme="minorHAnsi" w:hAnsiTheme="minorHAnsi" w:cstheme="minorHAnsi"/>
        </w:rPr>
        <w:t xml:space="preserve">Toewijzen </w:t>
      </w:r>
      <w:r w:rsidRPr="00A01F97">
        <w:rPr>
          <w:rFonts w:asciiTheme="minorHAnsi" w:hAnsiTheme="minorHAnsi" w:cstheme="minorHAnsi"/>
        </w:rPr>
        <w:tab/>
      </w:r>
      <w:r w:rsidRPr="00A01F97">
        <w:rPr>
          <w:rFonts w:asciiTheme="minorHAnsi" w:hAnsiTheme="minorHAnsi" w:cstheme="minorHAnsi"/>
        </w:rPr>
        <w:tab/>
      </w:r>
      <w:r w:rsidRPr="00A01F97">
        <w:rPr>
          <w:rFonts w:asciiTheme="minorHAnsi" w:hAnsiTheme="minorHAnsi" w:cstheme="minorHAnsi"/>
        </w:rPr>
        <w:tab/>
      </w:r>
      <w:r w:rsidRPr="00A01F97">
        <w:rPr>
          <w:rFonts w:asciiTheme="minorHAnsi" w:hAnsiTheme="minorHAnsi" w:cstheme="minorHAnsi"/>
        </w:rPr>
        <w:tab/>
      </w:r>
      <w:r w:rsidRPr="00A01F97">
        <w:rPr>
          <w:rFonts w:asciiTheme="minorHAnsi" w:hAnsiTheme="minorHAnsi" w:cstheme="minorHAnsi"/>
          <w:b/>
        </w:rPr>
        <w:t>uiterlijk 30 april</w:t>
      </w:r>
    </w:p>
    <w:p w:rsidR="002F5977" w:rsidRPr="00A01F97" w:rsidRDefault="002F5977" w:rsidP="004428EA">
      <w:pPr>
        <w:pStyle w:val="Lijstalinea"/>
        <w:numPr>
          <w:ilvl w:val="0"/>
          <w:numId w:val="4"/>
        </w:numPr>
        <w:pBdr>
          <w:top w:val="single" w:sz="4" w:space="1" w:color="auto"/>
          <w:left w:val="single" w:sz="4" w:space="4" w:color="auto"/>
          <w:bottom w:val="single" w:sz="4" w:space="1" w:color="auto"/>
          <w:right w:val="single" w:sz="4" w:space="4" w:color="auto"/>
        </w:pBdr>
        <w:shd w:val="clear" w:color="auto" w:fill="FFD966" w:themeFill="accent4" w:themeFillTint="99"/>
        <w:spacing w:after="160" w:line="259" w:lineRule="auto"/>
        <w:rPr>
          <w:rFonts w:asciiTheme="minorHAnsi" w:hAnsiTheme="minorHAnsi" w:cstheme="minorHAnsi"/>
        </w:rPr>
      </w:pPr>
      <w:r w:rsidRPr="00A01F97">
        <w:rPr>
          <w:rFonts w:asciiTheme="minorHAnsi" w:hAnsiTheme="minorHAnsi" w:cstheme="minorHAnsi"/>
        </w:rPr>
        <w:t>Inschrijven toegewezen leerlingen</w:t>
      </w:r>
      <w:r w:rsidRPr="00A01F97">
        <w:rPr>
          <w:rFonts w:asciiTheme="minorHAnsi" w:hAnsiTheme="minorHAnsi" w:cstheme="minorHAnsi"/>
        </w:rPr>
        <w:tab/>
      </w:r>
      <w:r w:rsidR="00A01F97">
        <w:rPr>
          <w:rFonts w:asciiTheme="minorHAnsi" w:hAnsiTheme="minorHAnsi" w:cstheme="minorHAnsi"/>
        </w:rPr>
        <w:tab/>
      </w:r>
      <w:r w:rsidR="005F4DFC">
        <w:rPr>
          <w:rFonts w:asciiTheme="minorHAnsi" w:hAnsiTheme="minorHAnsi" w:cstheme="minorHAnsi"/>
          <w:b/>
        </w:rPr>
        <w:t>3</w:t>
      </w:r>
      <w:r w:rsidRPr="00A01F97">
        <w:rPr>
          <w:rFonts w:asciiTheme="minorHAnsi" w:hAnsiTheme="minorHAnsi" w:cstheme="minorHAnsi"/>
          <w:b/>
        </w:rPr>
        <w:t xml:space="preserve"> mei – 2</w:t>
      </w:r>
      <w:r w:rsidR="005F4DFC">
        <w:rPr>
          <w:rFonts w:asciiTheme="minorHAnsi" w:hAnsiTheme="minorHAnsi" w:cstheme="minorHAnsi"/>
          <w:b/>
        </w:rPr>
        <w:t>8</w:t>
      </w:r>
      <w:r w:rsidRPr="00A01F97">
        <w:rPr>
          <w:rFonts w:asciiTheme="minorHAnsi" w:hAnsiTheme="minorHAnsi" w:cstheme="minorHAnsi"/>
          <w:b/>
        </w:rPr>
        <w:t xml:space="preserve"> mei</w:t>
      </w:r>
    </w:p>
    <w:p w:rsidR="002F5977" w:rsidRPr="00A01F97" w:rsidRDefault="002F5977" w:rsidP="004428EA">
      <w:pPr>
        <w:pStyle w:val="Lijstalinea"/>
        <w:numPr>
          <w:ilvl w:val="0"/>
          <w:numId w:val="4"/>
        </w:numPr>
        <w:pBdr>
          <w:top w:val="single" w:sz="4" w:space="1" w:color="auto"/>
          <w:left w:val="single" w:sz="4" w:space="4" w:color="auto"/>
          <w:bottom w:val="single" w:sz="4" w:space="1" w:color="auto"/>
          <w:right w:val="single" w:sz="4" w:space="4" w:color="auto"/>
        </w:pBdr>
        <w:shd w:val="clear" w:color="auto" w:fill="FFD966" w:themeFill="accent4" w:themeFillTint="99"/>
        <w:spacing w:after="160" w:line="259" w:lineRule="auto"/>
        <w:rPr>
          <w:rFonts w:asciiTheme="minorHAnsi" w:hAnsiTheme="minorHAnsi" w:cstheme="minorHAnsi"/>
        </w:rPr>
      </w:pPr>
      <w:r w:rsidRPr="00A01F97">
        <w:rPr>
          <w:rFonts w:asciiTheme="minorHAnsi" w:hAnsiTheme="minorHAnsi" w:cstheme="minorHAnsi"/>
        </w:rPr>
        <w:t>Vrije inschrijvingen</w:t>
      </w:r>
      <w:r w:rsidRPr="00A01F97">
        <w:rPr>
          <w:rFonts w:asciiTheme="minorHAnsi" w:hAnsiTheme="minorHAnsi" w:cstheme="minorHAnsi"/>
        </w:rPr>
        <w:tab/>
      </w:r>
      <w:r w:rsidRPr="00A01F97">
        <w:rPr>
          <w:rFonts w:asciiTheme="minorHAnsi" w:hAnsiTheme="minorHAnsi" w:cstheme="minorHAnsi"/>
        </w:rPr>
        <w:tab/>
      </w:r>
      <w:r w:rsidRPr="00A01F97">
        <w:rPr>
          <w:rFonts w:asciiTheme="minorHAnsi" w:hAnsiTheme="minorHAnsi" w:cstheme="minorHAnsi"/>
        </w:rPr>
        <w:tab/>
      </w:r>
      <w:r w:rsidRPr="00A01F97">
        <w:rPr>
          <w:rFonts w:asciiTheme="minorHAnsi" w:hAnsiTheme="minorHAnsi" w:cstheme="minorHAnsi"/>
          <w:b/>
        </w:rPr>
        <w:t xml:space="preserve">vanaf </w:t>
      </w:r>
      <w:r w:rsidR="005F4DFC">
        <w:rPr>
          <w:rFonts w:asciiTheme="minorHAnsi" w:hAnsiTheme="minorHAnsi" w:cstheme="minorHAnsi"/>
          <w:b/>
        </w:rPr>
        <w:t>31</w:t>
      </w:r>
      <w:r w:rsidRPr="00A01F97">
        <w:rPr>
          <w:rFonts w:asciiTheme="minorHAnsi" w:hAnsiTheme="minorHAnsi" w:cstheme="minorHAnsi"/>
          <w:b/>
        </w:rPr>
        <w:t xml:space="preserve"> mei</w:t>
      </w:r>
    </w:p>
    <w:p w:rsidR="00301639" w:rsidRDefault="00301639" w:rsidP="00301639">
      <w:pPr>
        <w:ind w:right="140"/>
        <w:rPr>
          <w:rFonts w:asciiTheme="minorHAnsi" w:hAnsiTheme="minorHAnsi" w:cstheme="minorHAnsi"/>
          <w:szCs w:val="20"/>
        </w:rPr>
      </w:pPr>
    </w:p>
    <w:p w:rsidR="006C4BDE" w:rsidRDefault="006C4BDE" w:rsidP="00301639">
      <w:pPr>
        <w:ind w:right="140"/>
        <w:rPr>
          <w:rFonts w:asciiTheme="minorHAnsi" w:hAnsiTheme="minorHAnsi" w:cstheme="minorHAnsi"/>
          <w:szCs w:val="20"/>
        </w:rPr>
      </w:pPr>
    </w:p>
    <w:p w:rsidR="00B77257" w:rsidRDefault="00B77257" w:rsidP="00301639">
      <w:pPr>
        <w:ind w:right="140"/>
        <w:rPr>
          <w:rFonts w:asciiTheme="minorHAnsi" w:hAnsiTheme="minorHAnsi" w:cstheme="minorHAnsi"/>
          <w:szCs w:val="20"/>
        </w:rPr>
      </w:pPr>
    </w:p>
    <w:p w:rsidR="006C4BDE" w:rsidRDefault="006C4BDE" w:rsidP="006C4BDE">
      <w:pPr>
        <w:pStyle w:val="Lijstalinea"/>
        <w:numPr>
          <w:ilvl w:val="0"/>
          <w:numId w:val="6"/>
        </w:numPr>
        <w:ind w:right="140"/>
        <w:jc w:val="both"/>
        <w:rPr>
          <w:rFonts w:asciiTheme="minorHAnsi" w:hAnsiTheme="minorHAnsi" w:cstheme="minorHAnsi"/>
          <w:b/>
          <w:sz w:val="24"/>
          <w:szCs w:val="20"/>
        </w:rPr>
      </w:pPr>
      <w:r>
        <w:rPr>
          <w:rFonts w:asciiTheme="minorHAnsi" w:hAnsiTheme="minorHAnsi" w:cstheme="minorHAnsi"/>
          <w:b/>
          <w:sz w:val="24"/>
          <w:szCs w:val="20"/>
        </w:rPr>
        <w:t>Buitengewoon Onderwijs</w:t>
      </w:r>
    </w:p>
    <w:p w:rsidR="006C4BDE" w:rsidRDefault="006C4BDE" w:rsidP="006C4BDE">
      <w:pPr>
        <w:ind w:right="140"/>
        <w:jc w:val="both"/>
        <w:rPr>
          <w:rFonts w:asciiTheme="minorHAnsi" w:hAnsiTheme="minorHAnsi" w:cstheme="minorHAnsi"/>
          <w:b/>
          <w:sz w:val="24"/>
          <w:szCs w:val="20"/>
        </w:rPr>
      </w:pPr>
    </w:p>
    <w:p w:rsidR="006C4BDE" w:rsidRPr="006C4BDE" w:rsidRDefault="006C4BDE" w:rsidP="006C4BDE">
      <w:pPr>
        <w:ind w:right="140"/>
        <w:jc w:val="both"/>
        <w:rPr>
          <w:rFonts w:asciiTheme="minorHAnsi" w:hAnsiTheme="minorHAnsi" w:cstheme="minorHAnsi"/>
          <w:b/>
          <w:sz w:val="24"/>
          <w:szCs w:val="20"/>
        </w:rPr>
      </w:pPr>
    </w:p>
    <w:p w:rsidR="006C4BDE" w:rsidRDefault="006C4BDE" w:rsidP="00301639">
      <w:pPr>
        <w:ind w:right="140"/>
        <w:rPr>
          <w:rFonts w:asciiTheme="minorHAnsi" w:hAnsiTheme="minorHAnsi" w:cstheme="minorHAnsi"/>
          <w:szCs w:val="20"/>
        </w:rPr>
      </w:pPr>
    </w:p>
    <w:tbl>
      <w:tblPr>
        <w:tblStyle w:val="Tabelraster"/>
        <w:tblW w:w="11541" w:type="dxa"/>
        <w:jc w:val="center"/>
        <w:tblCellMar>
          <w:top w:w="113" w:type="dxa"/>
          <w:bottom w:w="113" w:type="dxa"/>
        </w:tblCellMar>
        <w:tblLook w:val="04A0" w:firstRow="1" w:lastRow="0" w:firstColumn="1" w:lastColumn="0" w:noHBand="0" w:noVBand="1"/>
      </w:tblPr>
      <w:tblGrid>
        <w:gridCol w:w="7341"/>
        <w:gridCol w:w="4200"/>
      </w:tblGrid>
      <w:tr w:rsidR="006C4BDE" w:rsidRPr="00AB2479" w:rsidTr="006C4BDE">
        <w:trPr>
          <w:trHeight w:val="99"/>
          <w:jc w:val="center"/>
        </w:trPr>
        <w:tc>
          <w:tcPr>
            <w:tcW w:w="7341" w:type="dxa"/>
            <w:shd w:val="clear" w:color="auto" w:fill="FFFF00"/>
          </w:tcPr>
          <w:p w:rsidR="006C4BDE" w:rsidRPr="00AB2479" w:rsidRDefault="00CA3B4E" w:rsidP="007A4C57">
            <w:pPr>
              <w:ind w:right="140"/>
              <w:jc w:val="center"/>
              <w:rPr>
                <w:rFonts w:asciiTheme="minorHAnsi" w:hAnsiTheme="minorHAnsi" w:cstheme="minorHAnsi"/>
                <w:b/>
                <w:szCs w:val="20"/>
              </w:rPr>
            </w:pPr>
            <w:r>
              <w:rPr>
                <w:rFonts w:asciiTheme="minorHAnsi" w:hAnsiTheme="minorHAnsi" w:cstheme="minorHAnsi"/>
                <w:b/>
                <w:szCs w:val="20"/>
              </w:rPr>
              <w:t>1</w:t>
            </w:r>
            <w:r w:rsidR="006C4BDE">
              <w:rPr>
                <w:rFonts w:asciiTheme="minorHAnsi" w:hAnsiTheme="minorHAnsi" w:cstheme="minorHAnsi"/>
                <w:b/>
                <w:szCs w:val="20"/>
              </w:rPr>
              <w:t xml:space="preserve"> - 2</w:t>
            </w:r>
            <w:r>
              <w:rPr>
                <w:rFonts w:asciiTheme="minorHAnsi" w:hAnsiTheme="minorHAnsi" w:cstheme="minorHAnsi"/>
                <w:b/>
                <w:szCs w:val="20"/>
              </w:rPr>
              <w:t>6</w:t>
            </w:r>
            <w:r w:rsidR="006C4BDE">
              <w:rPr>
                <w:rFonts w:asciiTheme="minorHAnsi" w:hAnsiTheme="minorHAnsi" w:cstheme="minorHAnsi"/>
                <w:b/>
                <w:szCs w:val="20"/>
              </w:rPr>
              <w:t xml:space="preserve"> </w:t>
            </w:r>
            <w:r w:rsidR="006C4BDE" w:rsidRPr="00AB2479">
              <w:rPr>
                <w:rFonts w:asciiTheme="minorHAnsi" w:hAnsiTheme="minorHAnsi" w:cstheme="minorHAnsi"/>
                <w:b/>
                <w:szCs w:val="20"/>
              </w:rPr>
              <w:t>FEBRUARI</w:t>
            </w:r>
          </w:p>
          <w:p w:rsidR="006C4BDE" w:rsidRPr="00AB2479" w:rsidRDefault="006C4BDE" w:rsidP="007A4C57">
            <w:pPr>
              <w:ind w:right="140"/>
              <w:jc w:val="center"/>
              <w:rPr>
                <w:rFonts w:asciiTheme="minorHAnsi" w:hAnsiTheme="minorHAnsi" w:cstheme="minorHAnsi"/>
                <w:b/>
                <w:szCs w:val="20"/>
              </w:rPr>
            </w:pPr>
          </w:p>
        </w:tc>
        <w:tc>
          <w:tcPr>
            <w:tcW w:w="4200" w:type="dxa"/>
            <w:shd w:val="clear" w:color="auto" w:fill="D5DCE4" w:themeFill="text2" w:themeFillTint="33"/>
          </w:tcPr>
          <w:p w:rsidR="006C4BDE" w:rsidRPr="00AB2479" w:rsidRDefault="006C4BDE" w:rsidP="007A4C57">
            <w:pPr>
              <w:ind w:right="140"/>
              <w:jc w:val="center"/>
              <w:rPr>
                <w:rFonts w:asciiTheme="minorHAnsi" w:hAnsiTheme="minorHAnsi" w:cstheme="minorHAnsi"/>
                <w:b/>
                <w:szCs w:val="20"/>
              </w:rPr>
            </w:pPr>
            <w:r w:rsidRPr="00AB2479">
              <w:rPr>
                <w:rFonts w:asciiTheme="minorHAnsi" w:hAnsiTheme="minorHAnsi" w:cstheme="minorHAnsi"/>
                <w:b/>
                <w:szCs w:val="20"/>
              </w:rPr>
              <w:t xml:space="preserve">Vanaf </w:t>
            </w:r>
            <w:r>
              <w:rPr>
                <w:rFonts w:asciiTheme="minorHAnsi" w:hAnsiTheme="minorHAnsi" w:cstheme="minorHAnsi"/>
                <w:b/>
                <w:szCs w:val="20"/>
              </w:rPr>
              <w:t>1 MAART</w:t>
            </w:r>
          </w:p>
        </w:tc>
      </w:tr>
      <w:tr w:rsidR="006C4BDE" w:rsidRPr="006C4BDE" w:rsidTr="006C4BDE">
        <w:trPr>
          <w:trHeight w:val="249"/>
          <w:jc w:val="center"/>
        </w:trPr>
        <w:tc>
          <w:tcPr>
            <w:tcW w:w="7341" w:type="dxa"/>
            <w:shd w:val="clear" w:color="auto" w:fill="FFFF00"/>
            <w:vAlign w:val="center"/>
          </w:tcPr>
          <w:p w:rsidR="006C4BDE" w:rsidRPr="006C4BDE" w:rsidRDefault="006C4BDE" w:rsidP="007A4C57">
            <w:pPr>
              <w:ind w:right="140"/>
              <w:rPr>
                <w:rFonts w:asciiTheme="minorHAnsi" w:hAnsiTheme="minorHAnsi" w:cstheme="minorHAnsi"/>
                <w:sz w:val="22"/>
                <w:szCs w:val="20"/>
              </w:rPr>
            </w:pPr>
            <w:r w:rsidRPr="006C4BDE">
              <w:rPr>
                <w:rFonts w:asciiTheme="minorHAnsi" w:hAnsiTheme="minorHAnsi" w:cstheme="minorHAnsi"/>
                <w:sz w:val="22"/>
                <w:szCs w:val="20"/>
              </w:rPr>
              <w:t>Alleen voor:</w:t>
            </w:r>
          </w:p>
          <w:p w:rsidR="006C4BDE" w:rsidRPr="006C4BDE" w:rsidRDefault="006C4BDE" w:rsidP="007A4C57">
            <w:pPr>
              <w:pStyle w:val="Lijstalinea"/>
              <w:numPr>
                <w:ilvl w:val="0"/>
                <w:numId w:val="1"/>
              </w:numPr>
              <w:spacing w:line="240" w:lineRule="auto"/>
              <w:ind w:right="140" w:hanging="276"/>
              <w:rPr>
                <w:rFonts w:asciiTheme="minorHAnsi" w:hAnsiTheme="minorHAnsi" w:cstheme="minorHAnsi"/>
                <w:sz w:val="22"/>
                <w:szCs w:val="20"/>
              </w:rPr>
            </w:pPr>
            <w:r w:rsidRPr="006C4BDE">
              <w:rPr>
                <w:rFonts w:asciiTheme="minorHAnsi" w:hAnsiTheme="minorHAnsi" w:cstheme="minorHAnsi"/>
                <w:b/>
                <w:sz w:val="22"/>
                <w:szCs w:val="20"/>
              </w:rPr>
              <w:t>Broers en zussen</w:t>
            </w:r>
            <w:r w:rsidRPr="006C4BDE">
              <w:rPr>
                <w:rFonts w:asciiTheme="minorHAnsi" w:hAnsiTheme="minorHAnsi" w:cstheme="minorHAnsi"/>
                <w:sz w:val="22"/>
                <w:szCs w:val="20"/>
              </w:rPr>
              <w:t xml:space="preserve"> van kinderen die reeds op de school zitten</w:t>
            </w:r>
          </w:p>
          <w:p w:rsidR="006C4BDE" w:rsidRPr="006C4BDE" w:rsidRDefault="006C4BDE" w:rsidP="007A4C57">
            <w:pPr>
              <w:pStyle w:val="Lijstalinea"/>
              <w:numPr>
                <w:ilvl w:val="0"/>
                <w:numId w:val="1"/>
              </w:numPr>
              <w:spacing w:line="240" w:lineRule="auto"/>
              <w:ind w:right="140" w:hanging="276"/>
              <w:rPr>
                <w:rFonts w:asciiTheme="minorHAnsi" w:hAnsiTheme="minorHAnsi" w:cstheme="minorHAnsi"/>
                <w:b/>
                <w:sz w:val="22"/>
                <w:szCs w:val="20"/>
              </w:rPr>
            </w:pPr>
            <w:r w:rsidRPr="006C4BDE">
              <w:rPr>
                <w:rFonts w:asciiTheme="minorHAnsi" w:hAnsiTheme="minorHAnsi" w:cstheme="minorHAnsi"/>
                <w:b/>
                <w:sz w:val="22"/>
                <w:szCs w:val="20"/>
              </w:rPr>
              <w:t xml:space="preserve">Kinderen van personeelsleden </w:t>
            </w:r>
            <w:r w:rsidRPr="006C4BDE">
              <w:rPr>
                <w:rFonts w:asciiTheme="minorHAnsi" w:hAnsiTheme="minorHAnsi" w:cstheme="minorHAnsi"/>
                <w:sz w:val="22"/>
                <w:szCs w:val="20"/>
              </w:rPr>
              <w:t>van de school</w:t>
            </w:r>
          </w:p>
        </w:tc>
        <w:tc>
          <w:tcPr>
            <w:tcW w:w="4200" w:type="dxa"/>
            <w:shd w:val="clear" w:color="auto" w:fill="D5DCE4" w:themeFill="text2" w:themeFillTint="33"/>
          </w:tcPr>
          <w:p w:rsidR="006C4BDE" w:rsidRPr="006C4BDE" w:rsidRDefault="006C4BDE" w:rsidP="007A4C57">
            <w:pPr>
              <w:ind w:right="140"/>
              <w:jc w:val="center"/>
              <w:rPr>
                <w:rFonts w:asciiTheme="minorHAnsi" w:hAnsiTheme="minorHAnsi" w:cstheme="minorHAnsi"/>
                <w:sz w:val="22"/>
                <w:szCs w:val="20"/>
              </w:rPr>
            </w:pPr>
          </w:p>
          <w:p w:rsidR="006C4BDE" w:rsidRPr="006C4BDE" w:rsidRDefault="006C4BDE" w:rsidP="007A4C57">
            <w:pPr>
              <w:ind w:right="140"/>
              <w:jc w:val="center"/>
              <w:rPr>
                <w:rFonts w:asciiTheme="minorHAnsi" w:hAnsiTheme="minorHAnsi" w:cstheme="minorHAnsi"/>
                <w:sz w:val="22"/>
                <w:szCs w:val="20"/>
              </w:rPr>
            </w:pPr>
            <w:r w:rsidRPr="006C4BDE">
              <w:rPr>
                <w:rFonts w:asciiTheme="minorHAnsi" w:hAnsiTheme="minorHAnsi" w:cstheme="minorHAnsi"/>
                <w:sz w:val="22"/>
                <w:szCs w:val="20"/>
              </w:rPr>
              <w:t xml:space="preserve">Voor </w:t>
            </w:r>
            <w:r w:rsidRPr="006C4BDE">
              <w:rPr>
                <w:rFonts w:asciiTheme="minorHAnsi" w:hAnsiTheme="minorHAnsi" w:cstheme="minorHAnsi"/>
                <w:b/>
                <w:sz w:val="22"/>
                <w:szCs w:val="20"/>
              </w:rPr>
              <w:t>alle</w:t>
            </w:r>
            <w:r w:rsidRPr="006C4BDE">
              <w:rPr>
                <w:rFonts w:asciiTheme="minorHAnsi" w:hAnsiTheme="minorHAnsi" w:cstheme="minorHAnsi"/>
                <w:sz w:val="22"/>
                <w:szCs w:val="20"/>
              </w:rPr>
              <w:t xml:space="preserve"> kinderen</w:t>
            </w:r>
          </w:p>
          <w:p w:rsidR="006C4BDE" w:rsidRPr="006C4BDE" w:rsidRDefault="006C4BDE" w:rsidP="007A4C57">
            <w:pPr>
              <w:ind w:right="140"/>
              <w:jc w:val="center"/>
              <w:rPr>
                <w:rFonts w:asciiTheme="minorHAnsi" w:hAnsiTheme="minorHAnsi" w:cstheme="minorHAnsi"/>
                <w:sz w:val="22"/>
                <w:szCs w:val="20"/>
              </w:rPr>
            </w:pPr>
            <w:r w:rsidRPr="006C4BDE">
              <w:rPr>
                <w:rFonts w:asciiTheme="minorHAnsi" w:hAnsiTheme="minorHAnsi" w:cstheme="minorHAnsi"/>
                <w:sz w:val="22"/>
                <w:szCs w:val="20"/>
              </w:rPr>
              <w:t>(vrije inschrijvingen)</w:t>
            </w:r>
          </w:p>
        </w:tc>
      </w:tr>
      <w:tr w:rsidR="006C4BDE" w:rsidTr="006C4BDE">
        <w:trPr>
          <w:trHeight w:val="430"/>
          <w:jc w:val="center"/>
        </w:trPr>
        <w:tc>
          <w:tcPr>
            <w:tcW w:w="7341" w:type="dxa"/>
            <w:shd w:val="clear" w:color="auto" w:fill="FFFF00"/>
          </w:tcPr>
          <w:p w:rsidR="006C4BDE" w:rsidRPr="003D0AC7" w:rsidRDefault="006C4BDE" w:rsidP="007A4C57">
            <w:pPr>
              <w:pStyle w:val="Lijstalinea"/>
              <w:numPr>
                <w:ilvl w:val="0"/>
                <w:numId w:val="2"/>
              </w:numPr>
              <w:spacing w:line="240" w:lineRule="auto"/>
              <w:ind w:left="276" w:right="140" w:hanging="218"/>
              <w:jc w:val="both"/>
              <w:rPr>
                <w:rFonts w:asciiTheme="minorHAnsi" w:hAnsiTheme="minorHAnsi" w:cstheme="minorHAnsi"/>
                <w:szCs w:val="20"/>
              </w:rPr>
            </w:pPr>
            <w:r w:rsidRPr="003D0AC7">
              <w:rPr>
                <w:rFonts w:asciiTheme="minorHAnsi" w:hAnsiTheme="minorHAnsi" w:cstheme="minorHAnsi"/>
                <w:szCs w:val="20"/>
              </w:rPr>
              <w:t xml:space="preserve">Deze twee groepen hebben voorrang op alle andere kinderen. </w:t>
            </w:r>
          </w:p>
          <w:p w:rsidR="006C4BDE" w:rsidRDefault="006C4BDE" w:rsidP="007A4C57">
            <w:pPr>
              <w:pStyle w:val="Lijstalinea"/>
              <w:numPr>
                <w:ilvl w:val="0"/>
                <w:numId w:val="2"/>
              </w:numPr>
              <w:spacing w:line="240" w:lineRule="auto"/>
              <w:ind w:left="276" w:right="140" w:hanging="218"/>
              <w:jc w:val="both"/>
              <w:rPr>
                <w:rFonts w:asciiTheme="minorHAnsi" w:hAnsiTheme="minorHAnsi" w:cstheme="minorHAnsi"/>
                <w:szCs w:val="20"/>
              </w:rPr>
            </w:pPr>
            <w:r w:rsidRPr="003D0AC7">
              <w:rPr>
                <w:rFonts w:asciiTheme="minorHAnsi" w:hAnsiTheme="minorHAnsi" w:cstheme="minorHAnsi"/>
                <w:szCs w:val="20"/>
              </w:rPr>
              <w:t>Met broers en zussen wordt bedoeld:</w:t>
            </w:r>
          </w:p>
          <w:p w:rsidR="006C4BDE" w:rsidRPr="003D0AC7" w:rsidRDefault="006C4BDE" w:rsidP="007A4C57">
            <w:pPr>
              <w:pStyle w:val="Geenafstand"/>
              <w:numPr>
                <w:ilvl w:val="1"/>
                <w:numId w:val="2"/>
              </w:numPr>
              <w:spacing w:line="276" w:lineRule="auto"/>
              <w:ind w:left="670" w:right="140" w:hanging="234"/>
              <w:rPr>
                <w:rFonts w:asciiTheme="minorHAnsi" w:eastAsia="Times New Roman" w:hAnsiTheme="minorHAnsi" w:cstheme="minorHAnsi"/>
                <w:szCs w:val="20"/>
                <w:lang w:eastAsia="nl-BE"/>
              </w:rPr>
            </w:pPr>
            <w:r w:rsidRPr="00AB2479">
              <w:rPr>
                <w:rFonts w:asciiTheme="minorHAnsi" w:hAnsiTheme="minorHAnsi" w:cstheme="minorHAnsi"/>
                <w:szCs w:val="20"/>
              </w:rPr>
              <w:t xml:space="preserve">alle kinderen </w:t>
            </w:r>
            <w:r>
              <w:rPr>
                <w:rFonts w:asciiTheme="minorHAnsi" w:hAnsiTheme="minorHAnsi" w:cstheme="minorHAnsi"/>
                <w:szCs w:val="20"/>
              </w:rPr>
              <w:t>met</w:t>
            </w:r>
            <w:r w:rsidRPr="00AB2479">
              <w:rPr>
                <w:rFonts w:asciiTheme="minorHAnsi" w:hAnsiTheme="minorHAnsi" w:cstheme="minorHAnsi"/>
                <w:szCs w:val="20"/>
              </w:rPr>
              <w:t xml:space="preserve"> 2 gemeenschappelijke ouders </w:t>
            </w:r>
          </w:p>
          <w:p w:rsidR="006C4BDE" w:rsidRPr="003D0AC7" w:rsidRDefault="006C4BDE" w:rsidP="007A4C57">
            <w:pPr>
              <w:pStyle w:val="Geenafstand"/>
              <w:numPr>
                <w:ilvl w:val="1"/>
                <w:numId w:val="2"/>
              </w:numPr>
              <w:spacing w:line="276" w:lineRule="auto"/>
              <w:ind w:left="670" w:right="140" w:hanging="234"/>
              <w:rPr>
                <w:rFonts w:asciiTheme="minorHAnsi" w:eastAsia="Times New Roman" w:hAnsiTheme="minorHAnsi" w:cstheme="minorHAnsi"/>
                <w:szCs w:val="20"/>
                <w:lang w:eastAsia="nl-BE"/>
              </w:rPr>
            </w:pPr>
            <w:r w:rsidRPr="00AB2479">
              <w:rPr>
                <w:rFonts w:asciiTheme="minorHAnsi" w:hAnsiTheme="minorHAnsi" w:cstheme="minorHAnsi"/>
                <w:szCs w:val="20"/>
              </w:rPr>
              <w:t xml:space="preserve">alle kinderen </w:t>
            </w:r>
            <w:r>
              <w:rPr>
                <w:rFonts w:asciiTheme="minorHAnsi" w:hAnsiTheme="minorHAnsi" w:cstheme="minorHAnsi"/>
                <w:szCs w:val="20"/>
              </w:rPr>
              <w:t>met 1 gemeenschappelijke ouder</w:t>
            </w:r>
          </w:p>
          <w:p w:rsidR="006C4BDE" w:rsidRPr="003D0AC7" w:rsidRDefault="006C4BDE" w:rsidP="007A4C57">
            <w:pPr>
              <w:pStyle w:val="Geenafstand"/>
              <w:numPr>
                <w:ilvl w:val="1"/>
                <w:numId w:val="2"/>
              </w:numPr>
              <w:spacing w:line="276" w:lineRule="auto"/>
              <w:ind w:left="670" w:right="140" w:hanging="234"/>
              <w:rPr>
                <w:rFonts w:asciiTheme="minorHAnsi" w:eastAsia="Times New Roman" w:hAnsiTheme="minorHAnsi" w:cstheme="minorHAnsi"/>
                <w:szCs w:val="20"/>
                <w:lang w:eastAsia="nl-BE"/>
              </w:rPr>
            </w:pPr>
            <w:r w:rsidRPr="00AB2479">
              <w:rPr>
                <w:rFonts w:asciiTheme="minorHAnsi" w:eastAsia="Times New Roman" w:hAnsiTheme="minorHAnsi" w:cstheme="minorHAnsi"/>
                <w:szCs w:val="20"/>
                <w:lang w:eastAsia="nl-BE"/>
              </w:rPr>
              <w:t xml:space="preserve">alle kinderen die op hetzelfde </w:t>
            </w:r>
            <w:r>
              <w:rPr>
                <w:rFonts w:asciiTheme="minorHAnsi" w:eastAsia="Times New Roman" w:hAnsiTheme="minorHAnsi" w:cstheme="minorHAnsi"/>
                <w:szCs w:val="20"/>
                <w:lang w:eastAsia="nl-BE"/>
              </w:rPr>
              <w:t>domicilie-</w:t>
            </w:r>
            <w:r w:rsidRPr="00AB2479">
              <w:rPr>
                <w:rFonts w:asciiTheme="minorHAnsi" w:eastAsia="Times New Roman" w:hAnsiTheme="minorHAnsi" w:cstheme="minorHAnsi"/>
                <w:szCs w:val="20"/>
                <w:lang w:eastAsia="nl-BE"/>
              </w:rPr>
              <w:t xml:space="preserve">adres wonen  </w:t>
            </w:r>
          </w:p>
        </w:tc>
        <w:tc>
          <w:tcPr>
            <w:tcW w:w="4200" w:type="dxa"/>
            <w:shd w:val="clear" w:color="auto" w:fill="D5DCE4" w:themeFill="text2" w:themeFillTint="33"/>
          </w:tcPr>
          <w:p w:rsidR="006C4BDE" w:rsidRPr="00AB2479" w:rsidRDefault="006C4BDE" w:rsidP="007A4C57">
            <w:pPr>
              <w:pStyle w:val="Geenafstand"/>
              <w:spacing w:line="276" w:lineRule="auto"/>
              <w:ind w:right="140"/>
              <w:rPr>
                <w:rFonts w:asciiTheme="minorHAnsi" w:hAnsiTheme="minorHAnsi" w:cstheme="minorHAnsi"/>
                <w:szCs w:val="20"/>
              </w:rPr>
            </w:pPr>
            <w:r w:rsidRPr="00AB2479">
              <w:rPr>
                <w:rFonts w:asciiTheme="minorHAnsi" w:hAnsiTheme="minorHAnsi" w:cstheme="minorHAnsi"/>
                <w:szCs w:val="20"/>
              </w:rPr>
              <w:t xml:space="preserve">In deze periode zijn geen voorrangsregels of </w:t>
            </w:r>
            <w:r>
              <w:rPr>
                <w:rFonts w:asciiTheme="minorHAnsi" w:hAnsiTheme="minorHAnsi" w:cstheme="minorHAnsi"/>
                <w:szCs w:val="20"/>
              </w:rPr>
              <w:t xml:space="preserve">aparte </w:t>
            </w:r>
            <w:r w:rsidRPr="00AB2479">
              <w:rPr>
                <w:rFonts w:asciiTheme="minorHAnsi" w:hAnsiTheme="minorHAnsi" w:cstheme="minorHAnsi"/>
                <w:szCs w:val="20"/>
              </w:rPr>
              <w:t xml:space="preserve">methodes meer. </w:t>
            </w:r>
          </w:p>
          <w:p w:rsidR="006C4BDE" w:rsidRDefault="006C4BDE" w:rsidP="007A4C57">
            <w:pPr>
              <w:ind w:right="140"/>
              <w:rPr>
                <w:rFonts w:asciiTheme="minorHAnsi" w:hAnsiTheme="minorHAnsi" w:cstheme="minorHAnsi"/>
                <w:szCs w:val="20"/>
              </w:rPr>
            </w:pPr>
          </w:p>
        </w:tc>
      </w:tr>
    </w:tbl>
    <w:p w:rsidR="006C4BDE" w:rsidRDefault="006C4BDE" w:rsidP="00301639">
      <w:pPr>
        <w:ind w:right="140"/>
        <w:rPr>
          <w:rFonts w:asciiTheme="minorHAnsi" w:hAnsiTheme="minorHAnsi" w:cstheme="minorHAnsi"/>
          <w:szCs w:val="20"/>
        </w:rPr>
      </w:pPr>
    </w:p>
    <w:p w:rsidR="00B77257" w:rsidRDefault="00B77257" w:rsidP="00301639">
      <w:pPr>
        <w:ind w:right="140"/>
        <w:rPr>
          <w:rFonts w:asciiTheme="minorHAnsi" w:hAnsiTheme="minorHAnsi" w:cstheme="minorHAnsi"/>
          <w:szCs w:val="20"/>
        </w:rPr>
      </w:pPr>
    </w:p>
    <w:p w:rsidR="00B77257" w:rsidRDefault="00B77257" w:rsidP="00B77257">
      <w:pPr>
        <w:spacing w:line="240" w:lineRule="auto"/>
        <w:ind w:right="140"/>
        <w:rPr>
          <w:rFonts w:asciiTheme="minorHAnsi" w:hAnsiTheme="minorHAnsi" w:cstheme="minorHAnsi"/>
          <w:sz w:val="22"/>
          <w:szCs w:val="20"/>
        </w:rPr>
      </w:pPr>
      <w:r>
        <w:rPr>
          <w:rFonts w:asciiTheme="minorHAnsi" w:hAnsiTheme="minorHAnsi" w:cstheme="minorHAnsi"/>
          <w:sz w:val="22"/>
          <w:szCs w:val="20"/>
        </w:rPr>
        <w:t>Opgelet!</w:t>
      </w:r>
    </w:p>
    <w:p w:rsidR="00B77257" w:rsidRDefault="00B77257" w:rsidP="00B77257">
      <w:pPr>
        <w:spacing w:line="240" w:lineRule="auto"/>
        <w:ind w:right="140"/>
        <w:rPr>
          <w:rFonts w:asciiTheme="minorHAnsi" w:hAnsiTheme="minorHAnsi" w:cstheme="minorHAnsi"/>
          <w:sz w:val="22"/>
          <w:szCs w:val="20"/>
        </w:rPr>
      </w:pPr>
    </w:p>
    <w:p w:rsidR="00B77257" w:rsidRPr="005378DF" w:rsidRDefault="00B77257" w:rsidP="00B77257">
      <w:pPr>
        <w:spacing w:line="240" w:lineRule="auto"/>
        <w:ind w:right="140"/>
        <w:rPr>
          <w:rFonts w:asciiTheme="minorHAnsi" w:hAnsiTheme="minorHAnsi" w:cstheme="minorHAnsi"/>
          <w:sz w:val="28"/>
          <w:szCs w:val="24"/>
        </w:rPr>
      </w:pPr>
      <w:r w:rsidRPr="005378DF">
        <w:rPr>
          <w:rFonts w:asciiTheme="minorHAnsi" w:hAnsiTheme="minorHAnsi" w:cstheme="minorHAnsi"/>
          <w:sz w:val="28"/>
          <w:szCs w:val="24"/>
        </w:rPr>
        <w:t>Het is afhankelijk van de corona-maatregelen van het moment of je een school kan bezoeken en hoe je voor een school moet inschrijven. Contacteer altijd de school op voorhand!</w:t>
      </w:r>
    </w:p>
    <w:p w:rsidR="00B77257" w:rsidRPr="00AB2479" w:rsidRDefault="00B77257" w:rsidP="00301639">
      <w:pPr>
        <w:ind w:right="140"/>
        <w:rPr>
          <w:rFonts w:asciiTheme="minorHAnsi" w:hAnsiTheme="minorHAnsi" w:cstheme="minorHAnsi"/>
          <w:szCs w:val="20"/>
        </w:rPr>
      </w:pPr>
      <w:bookmarkStart w:id="0" w:name="_GoBack"/>
      <w:bookmarkEnd w:id="0"/>
    </w:p>
    <w:sectPr w:rsidR="00B77257" w:rsidRPr="00AB2479" w:rsidSect="006C4BDE">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AD7" w:rsidRDefault="005F3AD7" w:rsidP="00167092">
      <w:pPr>
        <w:spacing w:line="240" w:lineRule="auto"/>
      </w:pPr>
      <w:r>
        <w:separator/>
      </w:r>
    </w:p>
  </w:endnote>
  <w:endnote w:type="continuationSeparator" w:id="0">
    <w:p w:rsidR="005F3AD7" w:rsidRDefault="005F3AD7" w:rsidP="001670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AD7" w:rsidRDefault="005F3AD7" w:rsidP="00167092">
      <w:pPr>
        <w:spacing w:line="240" w:lineRule="auto"/>
      </w:pPr>
      <w:r>
        <w:separator/>
      </w:r>
    </w:p>
  </w:footnote>
  <w:footnote w:type="continuationSeparator" w:id="0">
    <w:p w:rsidR="005F3AD7" w:rsidRDefault="005F3AD7" w:rsidP="001670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33DAF"/>
    <w:multiLevelType w:val="hybridMultilevel"/>
    <w:tmpl w:val="43B4A06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424169F7"/>
    <w:multiLevelType w:val="hybridMultilevel"/>
    <w:tmpl w:val="E72AD7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7046C21"/>
    <w:multiLevelType w:val="hybridMultilevel"/>
    <w:tmpl w:val="EDC41E0C"/>
    <w:lvl w:ilvl="0" w:tplc="01AEDFBE">
      <w:start w:val="1"/>
      <w:numFmt w:val="decimal"/>
      <w:lvlText w:val="%1."/>
      <w:lvlJc w:val="left"/>
      <w:pPr>
        <w:ind w:left="360" w:hanging="360"/>
      </w:pPr>
      <w:rPr>
        <w:rFonts w:hint="default"/>
        <w:color w:val="auto"/>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6D952F34"/>
    <w:multiLevelType w:val="hybridMultilevel"/>
    <w:tmpl w:val="4C5602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762F4CE4"/>
    <w:multiLevelType w:val="hybridMultilevel"/>
    <w:tmpl w:val="240EAE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BFB198F"/>
    <w:multiLevelType w:val="hybridMultilevel"/>
    <w:tmpl w:val="94F4D6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639"/>
    <w:rsid w:val="000A0A7A"/>
    <w:rsid w:val="00167092"/>
    <w:rsid w:val="002F5977"/>
    <w:rsid w:val="00301639"/>
    <w:rsid w:val="004428EA"/>
    <w:rsid w:val="004729C9"/>
    <w:rsid w:val="005601FF"/>
    <w:rsid w:val="0057674B"/>
    <w:rsid w:val="005F3AD7"/>
    <w:rsid w:val="005F4DFC"/>
    <w:rsid w:val="00622795"/>
    <w:rsid w:val="00642118"/>
    <w:rsid w:val="006C4BDE"/>
    <w:rsid w:val="00746BAF"/>
    <w:rsid w:val="00812353"/>
    <w:rsid w:val="0085146D"/>
    <w:rsid w:val="008E488D"/>
    <w:rsid w:val="00A01F97"/>
    <w:rsid w:val="00A62DB6"/>
    <w:rsid w:val="00B100D3"/>
    <w:rsid w:val="00B77257"/>
    <w:rsid w:val="00C9518E"/>
    <w:rsid w:val="00CA3B4E"/>
    <w:rsid w:val="00D721AA"/>
    <w:rsid w:val="00FE31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E5AC6"/>
  <w15:chartTrackingRefBased/>
  <w15:docId w15:val="{4531EA81-10A3-4E43-AFAB-125837D5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1639"/>
    <w:pPr>
      <w:spacing w:after="0" w:line="276"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301639"/>
    <w:pPr>
      <w:ind w:left="720"/>
      <w:contextualSpacing/>
    </w:pPr>
  </w:style>
  <w:style w:type="paragraph" w:styleId="Geenafstand">
    <w:name w:val="No Spacing"/>
    <w:uiPriority w:val="1"/>
    <w:qFormat/>
    <w:rsid w:val="00301639"/>
    <w:pPr>
      <w:spacing w:after="0" w:line="240" w:lineRule="auto"/>
    </w:pPr>
    <w:rPr>
      <w:rFonts w:ascii="Arial" w:hAnsi="Arial"/>
      <w:sz w:val="20"/>
    </w:rPr>
  </w:style>
  <w:style w:type="table" w:styleId="Tabelraster">
    <w:name w:val="Table Grid"/>
    <w:basedOn w:val="Standaardtabel"/>
    <w:uiPriority w:val="59"/>
    <w:rsid w:val="00301639"/>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opsommingen Char"/>
    <w:link w:val="Lijstalinea"/>
    <w:uiPriority w:val="34"/>
    <w:locked/>
    <w:rsid w:val="002F597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364</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6</cp:revision>
  <dcterms:created xsi:type="dcterms:W3CDTF">2021-01-11T09:58:00Z</dcterms:created>
  <dcterms:modified xsi:type="dcterms:W3CDTF">2021-01-11T12:47:00Z</dcterms:modified>
</cp:coreProperties>
</file>